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027E6" w14:textId="77777777" w:rsidR="0030270A" w:rsidRDefault="003A1509" w:rsidP="00203301">
      <w:pPr>
        <w:pStyle w:val="msonormalmrcssattr"/>
        <w:shd w:val="clear" w:color="auto" w:fill="FFFFFF"/>
        <w:jc w:val="center"/>
        <w:rPr>
          <w:rFonts w:ascii="Helvetica" w:hAnsi="Helvetica" w:cs="Helvetica"/>
          <w:b/>
          <w:bCs/>
          <w:color w:val="2C2D2E"/>
          <w:sz w:val="52"/>
          <w:szCs w:val="52"/>
        </w:rPr>
      </w:pPr>
      <w:r w:rsidRPr="0030270A">
        <w:rPr>
          <w:rFonts w:ascii="Helvetica" w:hAnsi="Helvetica" w:cs="Helvetica"/>
          <w:b/>
          <w:bCs/>
          <w:color w:val="2C2D2E"/>
          <w:sz w:val="52"/>
          <w:szCs w:val="52"/>
        </w:rPr>
        <w:t>Детский турнир</w:t>
      </w:r>
      <w:r w:rsidR="00203301" w:rsidRPr="0030270A">
        <w:rPr>
          <w:rFonts w:ascii="Helvetica" w:hAnsi="Helvetica" w:cs="Helvetica"/>
          <w:b/>
          <w:bCs/>
          <w:color w:val="2C2D2E"/>
          <w:sz w:val="52"/>
          <w:szCs w:val="52"/>
        </w:rPr>
        <w:t xml:space="preserve"> «Кубок шахматной школы </w:t>
      </w:r>
    </w:p>
    <w:p w14:paraId="23D77CFF" w14:textId="77777777" w:rsidR="00203301" w:rsidRPr="0030270A" w:rsidRDefault="002C43C0" w:rsidP="00203301">
      <w:pPr>
        <w:pStyle w:val="msonormalmrcssattr"/>
        <w:shd w:val="clear" w:color="auto" w:fill="FFFFFF"/>
        <w:jc w:val="center"/>
        <w:rPr>
          <w:rFonts w:ascii="Helvetica" w:hAnsi="Helvetica" w:cs="Helvetica"/>
          <w:color w:val="2C2D2E"/>
          <w:sz w:val="52"/>
          <w:szCs w:val="52"/>
        </w:rPr>
      </w:pPr>
      <w:r>
        <w:rPr>
          <w:rFonts w:ascii="Helvetica" w:hAnsi="Helvetica" w:cs="Helvetica"/>
          <w:b/>
          <w:bCs/>
          <w:color w:val="2C2D2E"/>
          <w:sz w:val="52"/>
          <w:szCs w:val="52"/>
        </w:rPr>
        <w:t>«На Петроградской стороне» 2024</w:t>
      </w:r>
      <w:r w:rsidR="00203301" w:rsidRPr="0030270A">
        <w:rPr>
          <w:rFonts w:ascii="Helvetica" w:hAnsi="Helvetica" w:cs="Helvetica"/>
          <w:b/>
          <w:bCs/>
          <w:color w:val="2C2D2E"/>
          <w:sz w:val="52"/>
          <w:szCs w:val="52"/>
        </w:rPr>
        <w:t>г.»</w:t>
      </w:r>
    </w:p>
    <w:p w14:paraId="1CE2FF55" w14:textId="77777777" w:rsidR="00203301" w:rsidRPr="0030270A" w:rsidRDefault="003A1509" w:rsidP="00203301">
      <w:pPr>
        <w:pStyle w:val="msonormalmrcssattr"/>
        <w:shd w:val="clear" w:color="auto" w:fill="FFFFFF"/>
        <w:jc w:val="center"/>
        <w:rPr>
          <w:rFonts w:ascii="Helvetica" w:hAnsi="Helvetica" w:cs="Helvetica"/>
          <w:color w:val="2C2D2E"/>
          <w:sz w:val="52"/>
          <w:szCs w:val="52"/>
        </w:rPr>
      </w:pPr>
      <w:r w:rsidRPr="0030270A">
        <w:rPr>
          <w:rFonts w:ascii="Helvetica" w:hAnsi="Helvetica" w:cs="Helvetica"/>
          <w:b/>
          <w:bCs/>
          <w:color w:val="000000"/>
          <w:sz w:val="52"/>
          <w:szCs w:val="52"/>
        </w:rPr>
        <w:t> </w:t>
      </w:r>
      <w:r w:rsidR="002C43C0">
        <w:rPr>
          <w:rFonts w:ascii="Helvetica" w:hAnsi="Helvetica" w:cs="Helvetica"/>
          <w:b/>
          <w:bCs/>
          <w:color w:val="000000"/>
          <w:sz w:val="52"/>
          <w:szCs w:val="52"/>
        </w:rPr>
        <w:t>9</w:t>
      </w:r>
      <w:r w:rsidR="00CF0B9F">
        <w:rPr>
          <w:rFonts w:ascii="Helvetica" w:hAnsi="Helvetica" w:cs="Helvetica"/>
          <w:b/>
          <w:bCs/>
          <w:color w:val="000000"/>
          <w:sz w:val="52"/>
          <w:szCs w:val="52"/>
        </w:rPr>
        <w:t xml:space="preserve"> ноября</w:t>
      </w:r>
      <w:r w:rsidR="002C43C0">
        <w:rPr>
          <w:rFonts w:ascii="Helvetica" w:hAnsi="Helvetica" w:cs="Helvetica"/>
          <w:b/>
          <w:bCs/>
          <w:color w:val="000000"/>
          <w:sz w:val="52"/>
          <w:szCs w:val="52"/>
        </w:rPr>
        <w:t xml:space="preserve"> 2024</w:t>
      </w:r>
      <w:r w:rsidRPr="0030270A">
        <w:rPr>
          <w:rFonts w:ascii="Helvetica" w:hAnsi="Helvetica" w:cs="Helvetica"/>
          <w:b/>
          <w:bCs/>
          <w:color w:val="000000"/>
          <w:sz w:val="52"/>
          <w:szCs w:val="52"/>
        </w:rPr>
        <w:t xml:space="preserve"> года. Начало в 12-00</w:t>
      </w:r>
    </w:p>
    <w:p w14:paraId="4B6A184D" w14:textId="2C1A853D" w:rsidR="00203301" w:rsidRDefault="00203301" w:rsidP="0030270A">
      <w:pPr>
        <w:pStyle w:val="msonormalmrcssattr"/>
        <w:shd w:val="clear" w:color="auto" w:fill="FFFFFF"/>
        <w:jc w:val="center"/>
        <w:rPr>
          <w:rFonts w:ascii="Helvetica" w:hAnsi="Helvetica" w:cs="Helvetica"/>
          <w:color w:val="2C2D2E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en-US"/>
        </w:rPr>
        <w:t> </w:t>
      </w:r>
      <w:r>
        <w:rPr>
          <w:rFonts w:ascii="Helvetica" w:hAnsi="Helvetica" w:cs="Helvetica"/>
          <w:color w:val="000000"/>
          <w:sz w:val="28"/>
          <w:szCs w:val="28"/>
        </w:rPr>
        <w:t xml:space="preserve">Приглашаем к участию любителей </w:t>
      </w:r>
      <w:r w:rsidR="003A1509">
        <w:rPr>
          <w:rFonts w:ascii="Helvetica" w:hAnsi="Helvetica" w:cs="Helvetica"/>
          <w:color w:val="000000"/>
          <w:sz w:val="28"/>
          <w:szCs w:val="28"/>
        </w:rPr>
        <w:t>шахмат 200</w:t>
      </w:r>
      <w:r w:rsidR="00C36F37" w:rsidRPr="00C36F37">
        <w:rPr>
          <w:rFonts w:ascii="Helvetica" w:hAnsi="Helvetica" w:cs="Helvetica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</w:rPr>
        <w:t xml:space="preserve"> г.р. и младше принять участие в турнире по быстрым шахматам Соревнования проводятся в двух возрастных группах:</w:t>
      </w:r>
    </w:p>
    <w:p w14:paraId="40331332" w14:textId="77777777" w:rsidR="00203301" w:rsidRDefault="002C43C0" w:rsidP="00203301">
      <w:pPr>
        <w:pStyle w:val="msonormalmrcssattr"/>
        <w:shd w:val="clear" w:color="auto" w:fill="FFFFFF"/>
        <w:jc w:val="both"/>
        <w:rPr>
          <w:rFonts w:ascii="Helvetica" w:hAnsi="Helvetica" w:cs="Helvetica"/>
          <w:color w:val="2C2D2E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- турнир А (не старше 2008 </w:t>
      </w:r>
      <w:r w:rsidR="00203301">
        <w:rPr>
          <w:rFonts w:ascii="Helvetica" w:hAnsi="Helvetica" w:cs="Helvetica"/>
          <w:color w:val="000000"/>
          <w:sz w:val="28"/>
          <w:szCs w:val="28"/>
        </w:rPr>
        <w:t>г.р.);</w:t>
      </w:r>
    </w:p>
    <w:p w14:paraId="02743B1C" w14:textId="77777777" w:rsidR="00203301" w:rsidRDefault="002C43C0" w:rsidP="00203301">
      <w:pPr>
        <w:pStyle w:val="msonormalmrcssattr"/>
        <w:shd w:val="clear" w:color="auto" w:fill="FFFFFF"/>
        <w:jc w:val="both"/>
        <w:rPr>
          <w:rFonts w:ascii="Helvetica" w:hAnsi="Helvetica" w:cs="Helvetica"/>
          <w:color w:val="2C2D2E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- турнир В (не старше 2013</w:t>
      </w:r>
      <w:r w:rsidR="00203301">
        <w:rPr>
          <w:rFonts w:ascii="Helvetica" w:hAnsi="Helvetica" w:cs="Helvetica"/>
          <w:color w:val="000000"/>
          <w:sz w:val="28"/>
          <w:szCs w:val="28"/>
        </w:rPr>
        <w:t xml:space="preserve"> г.р.).</w:t>
      </w:r>
    </w:p>
    <w:p w14:paraId="400C61C3" w14:textId="77777777" w:rsidR="003A1509" w:rsidRDefault="00203301" w:rsidP="00203301">
      <w:pPr>
        <w:pStyle w:val="msonormalmrcssattr"/>
        <w:shd w:val="clear" w:color="auto" w:fill="FFFFFF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Турнир проводится </w:t>
      </w:r>
      <w:r w:rsidR="003A1509">
        <w:rPr>
          <w:rFonts w:ascii="Helvetica" w:hAnsi="Helvetica" w:cs="Helvetica"/>
          <w:color w:val="000000"/>
          <w:sz w:val="28"/>
          <w:szCs w:val="28"/>
        </w:rPr>
        <w:t>по швейцарской системе, 7 туров (10+5),</w:t>
      </w:r>
      <w:r>
        <w:rPr>
          <w:rFonts w:ascii="Helvetica" w:hAnsi="Helvetica" w:cs="Helvetica"/>
          <w:color w:val="000000"/>
          <w:sz w:val="28"/>
          <w:szCs w:val="28"/>
        </w:rPr>
        <w:t xml:space="preserve"> с обсчетом российского рейтинга.  </w:t>
      </w:r>
    </w:p>
    <w:p w14:paraId="360F3F59" w14:textId="77777777" w:rsidR="00203301" w:rsidRDefault="00203301" w:rsidP="00203301">
      <w:pPr>
        <w:pStyle w:val="msonormalmrcssattr"/>
        <w:shd w:val="clear" w:color="auto" w:fill="FFFFFF"/>
        <w:jc w:val="both"/>
        <w:rPr>
          <w:rFonts w:ascii="Helvetica" w:hAnsi="Helvetica" w:cs="Helvetica"/>
          <w:color w:val="2C2D2E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Взнос 1000 р. </w:t>
      </w:r>
      <w:r w:rsidR="003A1509">
        <w:rPr>
          <w:rFonts w:ascii="Helvetica" w:hAnsi="Helvetica" w:cs="Helvetica"/>
          <w:color w:val="000000"/>
          <w:sz w:val="28"/>
          <w:szCs w:val="28"/>
        </w:rPr>
        <w:t>Количество участников не более 70 человек.</w:t>
      </w:r>
    </w:p>
    <w:p w14:paraId="01FE0B15" w14:textId="77777777" w:rsidR="00203301" w:rsidRDefault="00203301" w:rsidP="00203301">
      <w:pPr>
        <w:pStyle w:val="msonormalmrcssattr"/>
        <w:shd w:val="clear" w:color="auto" w:fill="FFFFFF"/>
        <w:jc w:val="both"/>
        <w:rPr>
          <w:rFonts w:ascii="Helvetica" w:hAnsi="Helvetica" w:cs="Helvetica"/>
          <w:color w:val="2C2D2E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14:paraId="09FBDEA1" w14:textId="77777777" w:rsidR="00203301" w:rsidRPr="00203301" w:rsidRDefault="00203301" w:rsidP="00203301">
      <w:pPr>
        <w:pStyle w:val="msonormalmrcssattr"/>
        <w:shd w:val="clear" w:color="auto" w:fill="FFFFFF"/>
        <w:jc w:val="center"/>
        <w:rPr>
          <w:rFonts w:ascii="Helvetica" w:hAnsi="Helvetica" w:cs="Helvetica"/>
          <w:color w:val="2C2D2E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Прием заявок осуществляется по почте: </w:t>
      </w:r>
      <w:hyperlink r:id="rId4" w:history="1">
        <w:r w:rsidRPr="00F2033B">
          <w:rPr>
            <w:rStyle w:val="a3"/>
            <w:rFonts w:ascii="Helvetica" w:hAnsi="Helvetica" w:cs="Helvetica"/>
            <w:sz w:val="28"/>
            <w:szCs w:val="28"/>
            <w:lang w:val="en-US"/>
          </w:rPr>
          <w:t>egorov</w:t>
        </w:r>
        <w:r w:rsidRPr="00F2033B">
          <w:rPr>
            <w:rStyle w:val="a3"/>
            <w:rFonts w:ascii="Helvetica" w:hAnsi="Helvetica" w:cs="Helvetica"/>
            <w:sz w:val="28"/>
            <w:szCs w:val="28"/>
          </w:rPr>
          <w:t>64-64@</w:t>
        </w:r>
        <w:r w:rsidRPr="00F2033B">
          <w:rPr>
            <w:rStyle w:val="a3"/>
            <w:rFonts w:ascii="Helvetica" w:hAnsi="Helvetica" w:cs="Helvetica"/>
            <w:sz w:val="28"/>
            <w:szCs w:val="28"/>
            <w:lang w:val="en-US"/>
          </w:rPr>
          <w:t>mail</w:t>
        </w:r>
        <w:r w:rsidRPr="00203301">
          <w:rPr>
            <w:rStyle w:val="a3"/>
            <w:rFonts w:ascii="Helvetica" w:hAnsi="Helvetica" w:cs="Helvetica"/>
            <w:sz w:val="28"/>
            <w:szCs w:val="28"/>
          </w:rPr>
          <w:t>.</w:t>
        </w:r>
        <w:r w:rsidRPr="00F2033B">
          <w:rPr>
            <w:rStyle w:val="a3"/>
            <w:rFonts w:ascii="Helvetica" w:hAnsi="Helvetica" w:cs="Helvetica"/>
            <w:sz w:val="28"/>
            <w:szCs w:val="28"/>
            <w:lang w:val="en-US"/>
          </w:rPr>
          <w:t>ru</w:t>
        </w:r>
      </w:hyperlink>
      <w:r w:rsidRPr="00203301">
        <w:rPr>
          <w:rFonts w:ascii="Helvetica" w:hAnsi="Helvetica" w:cs="Helvetica"/>
          <w:color w:val="2C2D2E"/>
          <w:sz w:val="28"/>
          <w:szCs w:val="28"/>
        </w:rPr>
        <w:t xml:space="preserve"> </w:t>
      </w:r>
    </w:p>
    <w:p w14:paraId="1E986A3C" w14:textId="77777777" w:rsidR="00203301" w:rsidRDefault="00203301" w:rsidP="00203301">
      <w:pPr>
        <w:pStyle w:val="msonormalmrcssattr"/>
        <w:shd w:val="clear" w:color="auto" w:fill="FFFFFF"/>
        <w:jc w:val="center"/>
        <w:rPr>
          <w:rFonts w:ascii="Helvetica" w:hAnsi="Helvetica" w:cs="Helvetica"/>
          <w:color w:val="2C2D2E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Заявка должна содержать сведения: фамилия, имя, отчество, дата рождения участника, ID ФШР (при наличии), контактный телефон. Время начала соревнований 12-00.</w:t>
      </w:r>
    </w:p>
    <w:p w14:paraId="58303C8E" w14:textId="77777777" w:rsidR="00203301" w:rsidRDefault="00203301" w:rsidP="00203301">
      <w:pPr>
        <w:pStyle w:val="msonormalmrcssattr"/>
        <w:shd w:val="clear" w:color="auto" w:fill="FFFFFF"/>
        <w:jc w:val="center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Приём взносов – на регистрации. Регистрация начинается за 30 минут до начала соревнования</w:t>
      </w:r>
    </w:p>
    <w:p w14:paraId="4D8FEA17" w14:textId="77777777" w:rsidR="003A1509" w:rsidRDefault="003A1509" w:rsidP="00203301">
      <w:pPr>
        <w:pStyle w:val="msonormalmrcssattr"/>
        <w:shd w:val="clear" w:color="auto" w:fill="FFFFFF"/>
        <w:jc w:val="center"/>
        <w:rPr>
          <w:rFonts w:ascii="Helvetica" w:hAnsi="Helvetica" w:cs="Helvetica"/>
          <w:color w:val="2C2D2E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Шахматный клуб «На Петроградской стороне» СПб, ул. Ординарная д.16. Справки по т. 346-49-90, 8(962)7007999    Егоров Андрей Юрьевич</w:t>
      </w:r>
    </w:p>
    <w:p w14:paraId="25145610" w14:textId="77777777" w:rsidR="00203C92" w:rsidRDefault="00203C92"/>
    <w:sectPr w:rsidR="00203C92" w:rsidSect="0020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01"/>
    <w:rsid w:val="00203301"/>
    <w:rsid w:val="00203C92"/>
    <w:rsid w:val="00245460"/>
    <w:rsid w:val="002C43C0"/>
    <w:rsid w:val="0030270A"/>
    <w:rsid w:val="003A1509"/>
    <w:rsid w:val="00C36F37"/>
    <w:rsid w:val="00CF0B9F"/>
    <w:rsid w:val="00F0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4AA6"/>
  <w15:chartTrackingRefBased/>
  <w15:docId w15:val="{667DC44B-AFE7-492A-88FF-61100505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0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03301"/>
    <w:rPr>
      <w:color w:val="0000FF"/>
      <w:u w:val="single"/>
    </w:rPr>
  </w:style>
  <w:style w:type="character" w:customStyle="1" w:styleId="js-phone-number">
    <w:name w:val="js-phone-number"/>
    <w:basedOn w:val="a0"/>
    <w:rsid w:val="0020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orov64-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2023-10-26T06:55:00Z</cp:lastPrinted>
  <dcterms:created xsi:type="dcterms:W3CDTF">2023-04-25T08:51:00Z</dcterms:created>
  <dcterms:modified xsi:type="dcterms:W3CDTF">2024-10-22T18:04:00Z</dcterms:modified>
</cp:coreProperties>
</file>